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8B" w:rsidRDefault="0016358B" w:rsidP="00A67E26"/>
    <w:p w:rsidR="00A67E26" w:rsidRDefault="00A67E26" w:rsidP="00A67E26">
      <w:pPr>
        <w:jc w:val="center"/>
        <w:rPr>
          <w:rFonts w:ascii="Arial Narrow" w:hAnsi="Arial Narrow"/>
        </w:rPr>
      </w:pPr>
    </w:p>
    <w:p w:rsidR="00A67E26" w:rsidRDefault="00A67E26" w:rsidP="00A67E26">
      <w:pPr>
        <w:jc w:val="center"/>
        <w:rPr>
          <w:rFonts w:ascii="Arial Narrow" w:hAnsi="Arial Narrow"/>
        </w:rPr>
      </w:pPr>
    </w:p>
    <w:p w:rsidR="00A67E26" w:rsidRPr="00CD3D6D" w:rsidRDefault="00A67E26" w:rsidP="00A67E26">
      <w:pPr>
        <w:jc w:val="center"/>
        <w:rPr>
          <w:rFonts w:ascii="Bookman Old Style" w:hAnsi="Bookman Old Style"/>
          <w:b/>
          <w:u w:val="single"/>
        </w:rPr>
      </w:pPr>
      <w:r w:rsidRPr="00CD3D6D">
        <w:rPr>
          <w:rFonts w:ascii="Bookman Old Style" w:hAnsi="Bookman Old Style"/>
          <w:b/>
          <w:u w:val="single"/>
        </w:rPr>
        <w:t>NOTE FOR NEW OWNERS</w:t>
      </w:r>
      <w:r w:rsidR="007272FE">
        <w:rPr>
          <w:rFonts w:ascii="Bookman Old Style" w:hAnsi="Bookman Old Style"/>
          <w:b/>
          <w:u w:val="single"/>
        </w:rPr>
        <w:t xml:space="preserve"> OF AVRWA</w:t>
      </w:r>
      <w:r w:rsidRPr="00AE6661">
        <w:rPr>
          <w:rFonts w:ascii="Bookman Old Style" w:hAnsi="Bookman Old Style"/>
          <w:b/>
        </w:rPr>
        <w:tab/>
      </w:r>
    </w:p>
    <w:p w:rsidR="00A67E26" w:rsidRDefault="00A67E26" w:rsidP="00A67E26">
      <w:pPr>
        <w:rPr>
          <w:rFonts w:ascii="Arial Narrow" w:hAnsi="Arial Narrow"/>
        </w:rPr>
      </w:pPr>
    </w:p>
    <w:p w:rsidR="00A67E26" w:rsidRDefault="00A67E26" w:rsidP="00A67E26">
      <w:pPr>
        <w:jc w:val="center"/>
        <w:rPr>
          <w:rFonts w:ascii="Arial Narrow" w:hAnsi="Arial Narrow"/>
        </w:rPr>
      </w:pPr>
    </w:p>
    <w:p w:rsidR="00A67E26" w:rsidRDefault="00A67E26" w:rsidP="00A67E26">
      <w:pPr>
        <w:rPr>
          <w:rFonts w:ascii="Arial Narrow" w:hAnsi="Arial Narrow"/>
        </w:rPr>
      </w:pPr>
    </w:p>
    <w:p w:rsidR="00A67E26" w:rsidRDefault="00A67E26" w:rsidP="00A67E26">
      <w:pPr>
        <w:rPr>
          <w:rFonts w:ascii="Bookman Old Style" w:hAnsi="Bookman Old Style"/>
          <w:sz w:val="22"/>
        </w:rPr>
      </w:pPr>
      <w:r w:rsidRPr="003C4C5A">
        <w:rPr>
          <w:rFonts w:ascii="Bookman Old Style" w:hAnsi="Bookman Old Style"/>
          <w:sz w:val="22"/>
        </w:rPr>
        <w:t xml:space="preserve">Aim of this note is to </w:t>
      </w:r>
      <w:r>
        <w:rPr>
          <w:rFonts w:ascii="Bookman Old Style" w:hAnsi="Bookman Old Style"/>
          <w:sz w:val="22"/>
        </w:rPr>
        <w:t>guide &amp; provide info on AVRWA facilities and guide buyer</w:t>
      </w:r>
      <w:r w:rsidR="00D35482">
        <w:rPr>
          <w:rFonts w:ascii="Bookman Old Style" w:hAnsi="Bookman Old Style"/>
          <w:sz w:val="22"/>
        </w:rPr>
        <w:t>/</w:t>
      </w:r>
      <w:r>
        <w:rPr>
          <w:rFonts w:ascii="Bookman Old Style" w:hAnsi="Bookman Old Style"/>
          <w:sz w:val="22"/>
        </w:rPr>
        <w:t xml:space="preserve"> </w:t>
      </w:r>
      <w:r w:rsidR="006900E0">
        <w:rPr>
          <w:rFonts w:ascii="Bookman Old Style" w:hAnsi="Bookman Old Style"/>
          <w:sz w:val="22"/>
        </w:rPr>
        <w:t>seller</w:t>
      </w:r>
      <w:r>
        <w:rPr>
          <w:rFonts w:ascii="Bookman Old Style" w:hAnsi="Bookman Old Style"/>
          <w:sz w:val="22"/>
        </w:rPr>
        <w:t xml:space="preserve"> of property</w:t>
      </w:r>
      <w:r w:rsidR="006900E0">
        <w:rPr>
          <w:rFonts w:ascii="Bookman Old Style" w:hAnsi="Bookman Old Style"/>
          <w:sz w:val="22"/>
        </w:rPr>
        <w:t xml:space="preserve"> in Arun Vihar</w:t>
      </w:r>
      <w:r>
        <w:rPr>
          <w:rFonts w:ascii="Bookman Old Style" w:hAnsi="Bookman Old Style"/>
          <w:sz w:val="22"/>
        </w:rPr>
        <w:t>.</w:t>
      </w:r>
      <w:r w:rsidR="007272FE">
        <w:rPr>
          <w:rFonts w:ascii="Bookman Old Style" w:hAnsi="Bookman Old Style"/>
          <w:sz w:val="22"/>
        </w:rPr>
        <w:t xml:space="preserve"> </w:t>
      </w:r>
      <w:r w:rsidR="00D35482">
        <w:rPr>
          <w:rFonts w:ascii="Bookman Old Style" w:hAnsi="Bookman Old Style"/>
          <w:sz w:val="22"/>
        </w:rPr>
        <w:t>AVRWA comprises three sectors spread over 300 Acres  comprising more than 4500 dwelling units .It was constructed in 1987</w:t>
      </w:r>
      <w:r w:rsidR="00491AF4">
        <w:rPr>
          <w:rFonts w:ascii="Bookman Old Style" w:hAnsi="Bookman Old Style"/>
          <w:sz w:val="22"/>
        </w:rPr>
        <w:t>.</w:t>
      </w:r>
    </w:p>
    <w:p w:rsidR="00D35482" w:rsidRDefault="00D35482" w:rsidP="00A67E26">
      <w:pPr>
        <w:rPr>
          <w:rFonts w:ascii="Bookman Old Style" w:hAnsi="Bookman Old Style"/>
          <w:sz w:val="22"/>
        </w:rPr>
      </w:pPr>
    </w:p>
    <w:p w:rsidR="00D35482" w:rsidRDefault="00D35482" w:rsidP="00A67E26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AVRWA Facilities </w:t>
      </w:r>
    </w:p>
    <w:p w:rsidR="00A67E26" w:rsidRPr="003C4C5A" w:rsidRDefault="00A67E26" w:rsidP="00A67E26">
      <w:pPr>
        <w:rPr>
          <w:rFonts w:ascii="Bookman Old Style" w:hAnsi="Bookman Old Style"/>
          <w:sz w:val="22"/>
        </w:rPr>
      </w:pPr>
    </w:p>
    <w:p w:rsidR="00A67E26" w:rsidRDefault="00A67E26" w:rsidP="00A67E26">
      <w:pPr>
        <w:numPr>
          <w:ilvl w:val="0"/>
          <w:numId w:val="1"/>
        </w:numPr>
        <w:spacing w:line="360" w:lineRule="auto"/>
        <w:ind w:left="0" w:firstLine="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Services being</w:t>
      </w:r>
      <w:r w:rsidR="00D35482">
        <w:rPr>
          <w:rFonts w:ascii="Bookman Old Style" w:hAnsi="Bookman Old Style"/>
          <w:sz w:val="22"/>
        </w:rPr>
        <w:t xml:space="preserve"> directly </w:t>
      </w:r>
      <w:r>
        <w:rPr>
          <w:rFonts w:ascii="Bookman Old Style" w:hAnsi="Bookman Old Style"/>
          <w:sz w:val="22"/>
        </w:rPr>
        <w:t xml:space="preserve"> provided by AVRWA to Residents are as under:-</w:t>
      </w:r>
    </w:p>
    <w:p w:rsidR="00A67E26" w:rsidRDefault="00A67E26" w:rsidP="00A67E26">
      <w:pPr>
        <w:numPr>
          <w:ilvl w:val="0"/>
          <w:numId w:val="2"/>
        </w:numPr>
        <w:spacing w:line="360" w:lineRule="auto"/>
        <w:ind w:left="0" w:firstLine="72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Sweeper</w:t>
      </w:r>
      <w:r>
        <w:rPr>
          <w:rFonts w:ascii="Bookman Old Style" w:hAnsi="Bookman Old Style"/>
          <w:sz w:val="22"/>
        </w:rPr>
        <w:tab/>
      </w:r>
    </w:p>
    <w:p w:rsidR="00A67E26" w:rsidRDefault="00A67E26" w:rsidP="00A67E26">
      <w:pPr>
        <w:numPr>
          <w:ilvl w:val="0"/>
          <w:numId w:val="2"/>
        </w:numPr>
        <w:spacing w:line="360" w:lineRule="auto"/>
        <w:ind w:left="0" w:firstLine="72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Plumber</w:t>
      </w:r>
    </w:p>
    <w:p w:rsidR="00A67E26" w:rsidRDefault="00A67E26" w:rsidP="00A67E26">
      <w:pPr>
        <w:numPr>
          <w:ilvl w:val="0"/>
          <w:numId w:val="2"/>
        </w:numPr>
        <w:spacing w:line="360" w:lineRule="auto"/>
        <w:ind w:left="0" w:firstLine="72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Electrician</w:t>
      </w:r>
    </w:p>
    <w:p w:rsidR="00A67E26" w:rsidRDefault="00A67E26" w:rsidP="00A67E26">
      <w:pPr>
        <w:numPr>
          <w:ilvl w:val="0"/>
          <w:numId w:val="2"/>
        </w:numPr>
        <w:spacing w:line="360" w:lineRule="auto"/>
        <w:ind w:left="0" w:firstLine="72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Specific Pruning Facility</w:t>
      </w:r>
      <w:r w:rsidR="005A09C4">
        <w:rPr>
          <w:rFonts w:ascii="Bookman Old Style" w:hAnsi="Bookman Old Style"/>
          <w:sz w:val="22"/>
        </w:rPr>
        <w:t xml:space="preserve"> for ward related requirements</w:t>
      </w:r>
      <w:r>
        <w:rPr>
          <w:rFonts w:ascii="Bookman Old Style" w:hAnsi="Bookman Old Style"/>
          <w:sz w:val="22"/>
        </w:rPr>
        <w:t>.</w:t>
      </w:r>
    </w:p>
    <w:p w:rsidR="00A67E26" w:rsidRDefault="00A67E26" w:rsidP="00A67E26">
      <w:pPr>
        <w:numPr>
          <w:ilvl w:val="0"/>
          <w:numId w:val="2"/>
        </w:numPr>
        <w:spacing w:line="360" w:lineRule="auto"/>
        <w:ind w:left="0" w:firstLine="72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Mutually acceptable dispute resolution</w:t>
      </w:r>
      <w:r w:rsidR="00211046">
        <w:rPr>
          <w:rFonts w:ascii="Bookman Old Style" w:hAnsi="Bookman Old Style"/>
          <w:sz w:val="22"/>
        </w:rPr>
        <w:t xml:space="preserve"> of both </w:t>
      </w:r>
      <w:r w:rsidR="005A09C4">
        <w:rPr>
          <w:rFonts w:ascii="Bookman Old Style" w:hAnsi="Bookman Old Style"/>
          <w:sz w:val="22"/>
        </w:rPr>
        <w:t>parties.</w:t>
      </w:r>
    </w:p>
    <w:p w:rsidR="00211046" w:rsidRDefault="005A09C4" w:rsidP="00A67E26">
      <w:pPr>
        <w:numPr>
          <w:ilvl w:val="0"/>
          <w:numId w:val="2"/>
        </w:numPr>
        <w:spacing w:line="360" w:lineRule="auto"/>
        <w:ind w:left="0" w:firstLine="72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Clearing of minor choked s</w:t>
      </w:r>
      <w:r w:rsidR="00211046">
        <w:rPr>
          <w:rFonts w:ascii="Bookman Old Style" w:hAnsi="Bookman Old Style"/>
          <w:sz w:val="22"/>
        </w:rPr>
        <w:t xml:space="preserve">ewer </w:t>
      </w:r>
      <w:r>
        <w:rPr>
          <w:rFonts w:ascii="Bookman Old Style" w:hAnsi="Bookman Old Style"/>
          <w:sz w:val="22"/>
        </w:rPr>
        <w:t xml:space="preserve">line /drain </w:t>
      </w:r>
      <w:r w:rsidR="00211046">
        <w:rPr>
          <w:rFonts w:ascii="Bookman Old Style" w:hAnsi="Bookman Old Style"/>
          <w:sz w:val="22"/>
        </w:rPr>
        <w:t xml:space="preserve">cleaning as per jurisdiction </w:t>
      </w:r>
      <w:r>
        <w:rPr>
          <w:rFonts w:ascii="Bookman Old Style" w:hAnsi="Bookman Old Style"/>
          <w:sz w:val="22"/>
        </w:rPr>
        <w:t>(</w:t>
      </w:r>
      <w:r w:rsidR="00211046">
        <w:rPr>
          <w:rFonts w:ascii="Bookman Old Style" w:hAnsi="Bookman Old Style"/>
          <w:sz w:val="22"/>
        </w:rPr>
        <w:t xml:space="preserve">outside of  Noida authority </w:t>
      </w:r>
      <w:r>
        <w:rPr>
          <w:rFonts w:ascii="Bookman Old Style" w:hAnsi="Bookman Old Style"/>
          <w:sz w:val="22"/>
        </w:rPr>
        <w:t>)</w:t>
      </w:r>
      <w:r w:rsidR="00211046">
        <w:rPr>
          <w:rFonts w:ascii="Bookman Old Style" w:hAnsi="Bookman Old Style"/>
          <w:sz w:val="22"/>
        </w:rPr>
        <w:t>.</w:t>
      </w:r>
    </w:p>
    <w:p w:rsidR="00A67E26" w:rsidRDefault="00A67E26" w:rsidP="00A67E26">
      <w:pPr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2.</w:t>
      </w:r>
      <w:r>
        <w:rPr>
          <w:rFonts w:ascii="Bookman Old Style" w:hAnsi="Bookman Old Style"/>
          <w:sz w:val="22"/>
        </w:rPr>
        <w:tab/>
        <w:t>Provision</w:t>
      </w:r>
      <w:r w:rsidR="00D35482">
        <w:rPr>
          <w:rFonts w:ascii="Bookman Old Style" w:hAnsi="Bookman Old Style"/>
          <w:sz w:val="22"/>
        </w:rPr>
        <w:t>/</w:t>
      </w:r>
      <w:r w:rsidR="005A09C4">
        <w:rPr>
          <w:rFonts w:ascii="Bookman Old Style" w:hAnsi="Bookman Old Style"/>
          <w:sz w:val="22"/>
        </w:rPr>
        <w:t>coordination of</w:t>
      </w:r>
      <w:r>
        <w:rPr>
          <w:rFonts w:ascii="Bookman Old Style" w:hAnsi="Bookman Old Style"/>
          <w:sz w:val="22"/>
        </w:rPr>
        <w:t xml:space="preserve"> Central Services under aegis of Noida Authority and respective contractors assigned for the concerned job:-</w:t>
      </w:r>
    </w:p>
    <w:p w:rsidR="00A67E26" w:rsidRDefault="00A67E26" w:rsidP="00A67E26">
      <w:pPr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(a)</w:t>
      </w:r>
      <w:r>
        <w:rPr>
          <w:rFonts w:ascii="Bookman Old Style" w:hAnsi="Bookman Old Style"/>
          <w:sz w:val="22"/>
        </w:rPr>
        <w:tab/>
        <w:t>Garbage Collection</w:t>
      </w:r>
      <w:r w:rsidR="005A09C4">
        <w:rPr>
          <w:rFonts w:ascii="Bookman Old Style" w:hAnsi="Bookman Old Style"/>
          <w:sz w:val="22"/>
        </w:rPr>
        <w:t xml:space="preserve"> and clearance of horticultural waste </w:t>
      </w:r>
      <w:r>
        <w:rPr>
          <w:rFonts w:ascii="Bookman Old Style" w:hAnsi="Bookman Old Style"/>
          <w:sz w:val="22"/>
        </w:rPr>
        <w:t>.</w:t>
      </w:r>
    </w:p>
    <w:p w:rsidR="00A67E26" w:rsidRDefault="00A67E26" w:rsidP="00A67E26">
      <w:pPr>
        <w:spacing w:line="360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(b)</w:t>
      </w:r>
      <w:r>
        <w:rPr>
          <w:rFonts w:ascii="Bookman Old Style" w:hAnsi="Bookman Old Style"/>
          <w:sz w:val="22"/>
        </w:rPr>
        <w:tab/>
        <w:t xml:space="preserve">Fogging /Anti </w:t>
      </w:r>
      <w:r w:rsidR="00D35482">
        <w:rPr>
          <w:rFonts w:ascii="Bookman Old Style" w:hAnsi="Bookman Old Style"/>
          <w:sz w:val="22"/>
        </w:rPr>
        <w:t>Larva</w:t>
      </w:r>
      <w:r>
        <w:rPr>
          <w:rFonts w:ascii="Bookman Old Style" w:hAnsi="Bookman Old Style"/>
          <w:sz w:val="22"/>
        </w:rPr>
        <w:t xml:space="preserve"> Treatment</w:t>
      </w:r>
    </w:p>
    <w:p w:rsidR="00A67E26" w:rsidRDefault="00A67E26" w:rsidP="00A67E26">
      <w:pPr>
        <w:spacing w:line="360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(c )</w:t>
      </w:r>
      <w:r>
        <w:rPr>
          <w:rFonts w:ascii="Bookman Old Style" w:hAnsi="Bookman Old Style"/>
          <w:sz w:val="22"/>
        </w:rPr>
        <w:tab/>
        <w:t>Maint of Pole/Street Lights</w:t>
      </w:r>
    </w:p>
    <w:p w:rsidR="005A09C4" w:rsidRDefault="005A09C4" w:rsidP="00A67E26">
      <w:pPr>
        <w:spacing w:line="360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(d)     Infrastructure upgrade from time to time.</w:t>
      </w:r>
    </w:p>
    <w:p w:rsidR="005A09C4" w:rsidRDefault="005A09C4" w:rsidP="005A09C4">
      <w:pPr>
        <w:spacing w:line="360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   (e )   Gym installation and maintenance.</w:t>
      </w:r>
    </w:p>
    <w:p w:rsidR="005A09C4" w:rsidRPr="005A09C4" w:rsidRDefault="005A09C4" w:rsidP="005A09C4">
      <w:pPr>
        <w:spacing w:line="360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 xml:space="preserve">(f )    Central parks maintenance. </w:t>
      </w:r>
    </w:p>
    <w:p w:rsidR="00A67E26" w:rsidRDefault="005A09C4" w:rsidP="00A67E26">
      <w:pPr>
        <w:spacing w:line="360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(g</w:t>
      </w:r>
      <w:r w:rsidR="00A67E26">
        <w:rPr>
          <w:rFonts w:ascii="Bookman Old Style" w:hAnsi="Bookman Old Style"/>
          <w:sz w:val="22"/>
        </w:rPr>
        <w:t>)</w:t>
      </w:r>
      <w:r>
        <w:rPr>
          <w:rFonts w:ascii="Bookman Old Style" w:hAnsi="Bookman Old Style"/>
          <w:sz w:val="22"/>
        </w:rPr>
        <w:t xml:space="preserve">    </w:t>
      </w:r>
      <w:r w:rsidR="00A67E26">
        <w:rPr>
          <w:rFonts w:ascii="Bookman Old Style" w:hAnsi="Bookman Old Style"/>
          <w:sz w:val="22"/>
        </w:rPr>
        <w:t>Major sewage line cleaning</w:t>
      </w:r>
      <w:r w:rsidR="006900E0">
        <w:rPr>
          <w:rFonts w:ascii="Bookman Old Style" w:hAnsi="Bookman Old Style"/>
          <w:sz w:val="22"/>
        </w:rPr>
        <w:t xml:space="preserve"> and </w:t>
      </w:r>
      <w:r>
        <w:rPr>
          <w:rFonts w:ascii="Bookman Old Style" w:hAnsi="Bookman Old Style"/>
          <w:sz w:val="22"/>
        </w:rPr>
        <w:t>maintenance along</w:t>
      </w:r>
      <w:r w:rsidR="00A67E26">
        <w:rPr>
          <w:rFonts w:ascii="Bookman Old Style" w:hAnsi="Bookman Old Style"/>
          <w:sz w:val="22"/>
        </w:rPr>
        <w:t xml:space="preserve"> chamber</w:t>
      </w:r>
      <w:r w:rsidR="006900E0">
        <w:rPr>
          <w:rFonts w:ascii="Bookman Old Style" w:hAnsi="Bookman Old Style"/>
          <w:sz w:val="22"/>
        </w:rPr>
        <w:t>s</w:t>
      </w:r>
      <w:r w:rsidR="00A67E26">
        <w:rPr>
          <w:rFonts w:ascii="Bookman Old Style" w:hAnsi="Bookman Old Style"/>
          <w:sz w:val="22"/>
        </w:rPr>
        <w:t>.</w:t>
      </w:r>
    </w:p>
    <w:p w:rsidR="00A67E26" w:rsidRDefault="00A67E26" w:rsidP="00A67E26">
      <w:pPr>
        <w:spacing w:line="360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4.</w:t>
      </w:r>
      <w:r>
        <w:rPr>
          <w:rFonts w:ascii="Bookman Old Style" w:hAnsi="Bookman Old Style"/>
          <w:sz w:val="22"/>
        </w:rPr>
        <w:tab/>
      </w:r>
      <w:r w:rsidR="006900E0">
        <w:rPr>
          <w:rFonts w:ascii="Bookman Old Style" w:hAnsi="Bookman Old Style"/>
          <w:b/>
          <w:sz w:val="22"/>
          <w:u w:val="single"/>
        </w:rPr>
        <w:t>Central A</w:t>
      </w:r>
      <w:r w:rsidRPr="00B07DB8">
        <w:rPr>
          <w:rFonts w:ascii="Bookman Old Style" w:hAnsi="Bookman Old Style"/>
          <w:b/>
          <w:sz w:val="22"/>
          <w:u w:val="single"/>
        </w:rPr>
        <w:t>menities in Arun Vihar</w:t>
      </w:r>
    </w:p>
    <w:p w:rsidR="00A67E26" w:rsidRDefault="00A67E26" w:rsidP="00A67E26">
      <w:pPr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(a)</w:t>
      </w:r>
      <w:r>
        <w:rPr>
          <w:rFonts w:ascii="Bookman Old Style" w:hAnsi="Bookman Old Style"/>
          <w:sz w:val="22"/>
        </w:rPr>
        <w:tab/>
        <w:t>Club Membership (AVI)</w:t>
      </w:r>
    </w:p>
    <w:p w:rsidR="00A67E26" w:rsidRDefault="00A67E26" w:rsidP="00A67E26">
      <w:pPr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(b)</w:t>
      </w:r>
      <w:r>
        <w:rPr>
          <w:rFonts w:ascii="Bookman Old Style" w:hAnsi="Bookman Old Style"/>
          <w:sz w:val="22"/>
        </w:rPr>
        <w:tab/>
        <w:t>Community Center (AVCC)</w:t>
      </w:r>
    </w:p>
    <w:p w:rsidR="00A67E26" w:rsidRDefault="00A67E26" w:rsidP="00A67E26">
      <w:pPr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(c )</w:t>
      </w:r>
      <w:r>
        <w:rPr>
          <w:rFonts w:ascii="Bookman Old Style" w:hAnsi="Bookman Old Style"/>
          <w:sz w:val="22"/>
        </w:rPr>
        <w:tab/>
        <w:t xml:space="preserve">Community Welfare </w:t>
      </w:r>
      <w:r w:rsidR="005A09C4">
        <w:rPr>
          <w:rFonts w:ascii="Bookman Old Style" w:hAnsi="Bookman Old Style"/>
          <w:sz w:val="22"/>
        </w:rPr>
        <w:t xml:space="preserve">activities </w:t>
      </w:r>
      <w:r>
        <w:rPr>
          <w:rFonts w:ascii="Bookman Old Style" w:hAnsi="Bookman Old Style"/>
          <w:sz w:val="22"/>
        </w:rPr>
        <w:t>organized as per requirement.</w:t>
      </w:r>
    </w:p>
    <w:p w:rsidR="005A09C4" w:rsidRDefault="005A09C4" w:rsidP="00A67E26">
      <w:pPr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Above facilities are administered independently and are available to members as paid facility. </w:t>
      </w:r>
    </w:p>
    <w:p w:rsidR="00A67E26" w:rsidRDefault="00A67E26" w:rsidP="00A67E26">
      <w:pPr>
        <w:spacing w:line="360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5.</w:t>
      </w:r>
      <w:r>
        <w:rPr>
          <w:rFonts w:ascii="Bookman Old Style" w:hAnsi="Bookman Old Style"/>
          <w:sz w:val="22"/>
        </w:rPr>
        <w:tab/>
        <w:t>Maintenance &amp; other Subscription rates are as under:-</w:t>
      </w:r>
    </w:p>
    <w:p w:rsidR="00A67E26" w:rsidRDefault="00A67E26" w:rsidP="00A67E26">
      <w:pPr>
        <w:spacing w:line="360" w:lineRule="auto"/>
        <w:ind w:left="72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(a)</w:t>
      </w:r>
      <w:r>
        <w:rPr>
          <w:rFonts w:ascii="Bookman Old Style" w:hAnsi="Bookman Old Style"/>
          <w:sz w:val="22"/>
        </w:rPr>
        <w:tab/>
      </w:r>
      <w:r w:rsidRPr="00AE6661">
        <w:rPr>
          <w:rFonts w:ascii="Bookman Old Style" w:hAnsi="Bookman Old Style"/>
          <w:b/>
          <w:sz w:val="22"/>
          <w:u w:val="single"/>
        </w:rPr>
        <w:t>AVRWA</w:t>
      </w:r>
      <w:r>
        <w:rPr>
          <w:rFonts w:ascii="Bookman Old Style" w:hAnsi="Bookman Old Style"/>
          <w:sz w:val="22"/>
        </w:rPr>
        <w:t xml:space="preserve"> – Current rates are as per appendix enclosed subject to periodic review basis AVRWA Rules/GBM decisions.</w:t>
      </w:r>
    </w:p>
    <w:p w:rsidR="00A67E26" w:rsidRDefault="00A67E26" w:rsidP="00A67E26">
      <w:pPr>
        <w:spacing w:line="360" w:lineRule="auto"/>
        <w:ind w:left="72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(b)</w:t>
      </w:r>
      <w:r>
        <w:rPr>
          <w:rFonts w:ascii="Bookman Old Style" w:hAnsi="Bookman Old Style"/>
          <w:sz w:val="22"/>
        </w:rPr>
        <w:tab/>
      </w:r>
      <w:r w:rsidRPr="00AE6661">
        <w:rPr>
          <w:rFonts w:ascii="Bookman Old Style" w:hAnsi="Bookman Old Style"/>
          <w:b/>
          <w:sz w:val="22"/>
          <w:u w:val="single"/>
        </w:rPr>
        <w:t>Ward</w:t>
      </w:r>
      <w:r>
        <w:rPr>
          <w:rFonts w:ascii="Bookman Old Style" w:hAnsi="Bookman Old Style"/>
          <w:sz w:val="22"/>
        </w:rPr>
        <w:t xml:space="preserve"> – As per decision of Ward Management from time to time.</w:t>
      </w:r>
    </w:p>
    <w:p w:rsidR="00D35482" w:rsidRDefault="00D35482" w:rsidP="00A67E26">
      <w:pPr>
        <w:spacing w:line="360" w:lineRule="auto"/>
        <w:jc w:val="both"/>
        <w:rPr>
          <w:rFonts w:ascii="Bookman Old Style" w:hAnsi="Bookman Old Style"/>
          <w:b/>
          <w:sz w:val="22"/>
          <w:u w:val="single"/>
        </w:rPr>
      </w:pPr>
    </w:p>
    <w:p w:rsidR="005A09C4" w:rsidRDefault="005A09C4" w:rsidP="00A67E26">
      <w:pPr>
        <w:spacing w:line="360" w:lineRule="auto"/>
        <w:jc w:val="both"/>
        <w:rPr>
          <w:rFonts w:ascii="Bookman Old Style" w:hAnsi="Bookman Old Style"/>
          <w:b/>
          <w:sz w:val="22"/>
          <w:u w:val="single"/>
        </w:rPr>
      </w:pPr>
    </w:p>
    <w:p w:rsidR="00A67E26" w:rsidRDefault="00A67E26" w:rsidP="00A67E26">
      <w:pPr>
        <w:spacing w:line="360" w:lineRule="auto"/>
        <w:jc w:val="both"/>
        <w:rPr>
          <w:rFonts w:ascii="Bookman Old Style" w:hAnsi="Bookman Old Style"/>
          <w:b/>
          <w:sz w:val="22"/>
          <w:u w:val="single"/>
        </w:rPr>
      </w:pPr>
      <w:r w:rsidRPr="003C4C5A">
        <w:rPr>
          <w:rFonts w:ascii="Bookman Old Style" w:hAnsi="Bookman Old Style"/>
          <w:b/>
          <w:sz w:val="22"/>
          <w:u w:val="single"/>
        </w:rPr>
        <w:lastRenderedPageBreak/>
        <w:t>Guideline</w:t>
      </w:r>
      <w:r>
        <w:rPr>
          <w:rFonts w:ascii="Bookman Old Style" w:hAnsi="Bookman Old Style"/>
          <w:b/>
          <w:sz w:val="22"/>
          <w:u w:val="single"/>
        </w:rPr>
        <w:t>s</w:t>
      </w:r>
      <w:r w:rsidRPr="003C4C5A">
        <w:rPr>
          <w:rFonts w:ascii="Bookman Old Style" w:hAnsi="Bookman Old Style"/>
          <w:b/>
          <w:sz w:val="22"/>
          <w:u w:val="single"/>
        </w:rPr>
        <w:t xml:space="preserve"> for Seller /Buyers.</w:t>
      </w:r>
    </w:p>
    <w:p w:rsidR="00D35482" w:rsidRDefault="00D35482" w:rsidP="00A67E26">
      <w:pPr>
        <w:spacing w:line="360" w:lineRule="auto"/>
        <w:jc w:val="both"/>
        <w:rPr>
          <w:rFonts w:ascii="Bookman Old Style" w:hAnsi="Bookman Old Style"/>
          <w:b/>
          <w:sz w:val="22"/>
          <w:u w:val="single"/>
        </w:rPr>
      </w:pPr>
    </w:p>
    <w:p w:rsidR="00D35482" w:rsidRPr="003C4C5A" w:rsidRDefault="00D35482" w:rsidP="00A67E26">
      <w:pPr>
        <w:spacing w:line="360" w:lineRule="auto"/>
        <w:jc w:val="both"/>
        <w:rPr>
          <w:rFonts w:ascii="Bookman Old Style" w:hAnsi="Bookman Old Style"/>
          <w:b/>
          <w:sz w:val="22"/>
          <w:u w:val="single"/>
        </w:rPr>
      </w:pPr>
      <w:r>
        <w:rPr>
          <w:rFonts w:ascii="Bookman Old Style" w:hAnsi="Bookman Old Style"/>
          <w:b/>
          <w:sz w:val="22"/>
          <w:u w:val="single"/>
        </w:rPr>
        <w:t>The guidelines below do not supersede the Bye laws  of AVRWA of Dec 2016(page 36 and 37)</w:t>
      </w:r>
    </w:p>
    <w:p w:rsidR="00A67E26" w:rsidRDefault="00A67E26" w:rsidP="00A67E26">
      <w:pPr>
        <w:spacing w:line="360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6.</w:t>
      </w:r>
      <w:r>
        <w:rPr>
          <w:rFonts w:ascii="Bookman Old Style" w:hAnsi="Bookman Old Style"/>
          <w:sz w:val="22"/>
        </w:rPr>
        <w:tab/>
        <w:t>During Transfer/Sale of House following dues are required to be paid to AVRWA:-</w:t>
      </w:r>
    </w:p>
    <w:p w:rsidR="00A67E26" w:rsidRDefault="00A67E26" w:rsidP="00A67E26">
      <w:pPr>
        <w:spacing w:line="360" w:lineRule="auto"/>
        <w:ind w:left="72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(a)</w:t>
      </w:r>
      <w:r>
        <w:rPr>
          <w:rFonts w:ascii="Bookman Old Style" w:hAnsi="Bookman Old Style"/>
          <w:sz w:val="22"/>
        </w:rPr>
        <w:tab/>
      </w:r>
      <w:r w:rsidRPr="00B07DB8">
        <w:rPr>
          <w:rFonts w:ascii="Bookman Old Style" w:hAnsi="Bookman Old Style"/>
          <w:b/>
          <w:sz w:val="22"/>
          <w:u w:val="single"/>
        </w:rPr>
        <w:t>Provisional Membership</w:t>
      </w:r>
      <w:r>
        <w:rPr>
          <w:rFonts w:ascii="Bookman Old Style" w:hAnsi="Bookman Old Style"/>
          <w:sz w:val="22"/>
        </w:rPr>
        <w:t xml:space="preserve"> – Applicable at the time of applying for purchase of House.</w:t>
      </w:r>
    </w:p>
    <w:p w:rsidR="006900E0" w:rsidRDefault="00A67E26" w:rsidP="00A67E26">
      <w:pPr>
        <w:spacing w:line="360" w:lineRule="auto"/>
        <w:ind w:left="72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(b)</w:t>
      </w:r>
      <w:r>
        <w:rPr>
          <w:rFonts w:ascii="Bookman Old Style" w:hAnsi="Bookman Old Style"/>
          <w:sz w:val="22"/>
        </w:rPr>
        <w:tab/>
      </w:r>
      <w:r w:rsidRPr="006B7A6D">
        <w:rPr>
          <w:rFonts w:ascii="Bookman Old Style" w:hAnsi="Bookman Old Style"/>
          <w:b/>
          <w:sz w:val="22"/>
        </w:rPr>
        <w:t>Transfer Charges</w:t>
      </w:r>
      <w:r>
        <w:rPr>
          <w:rFonts w:ascii="Bookman Old Style" w:hAnsi="Bookman Old Style"/>
          <w:sz w:val="22"/>
        </w:rPr>
        <w:t xml:space="preserve"> (One Time</w:t>
      </w:r>
      <w:r w:rsidR="006B7A6D">
        <w:rPr>
          <w:rFonts w:ascii="Bookman Old Style" w:hAnsi="Bookman Old Style"/>
          <w:sz w:val="22"/>
        </w:rPr>
        <w:t>) applicable</w:t>
      </w:r>
      <w:r w:rsidR="006900E0">
        <w:rPr>
          <w:rFonts w:ascii="Bookman Old Style" w:hAnsi="Bookman Old Style"/>
          <w:sz w:val="22"/>
        </w:rPr>
        <w:t xml:space="preserve"> to </w:t>
      </w:r>
      <w:r w:rsidR="006B7A6D">
        <w:rPr>
          <w:rFonts w:ascii="Bookman Old Style" w:hAnsi="Bookman Old Style"/>
          <w:sz w:val="22"/>
        </w:rPr>
        <w:t>buyer</w:t>
      </w:r>
      <w:r w:rsidR="00776362">
        <w:rPr>
          <w:rFonts w:ascii="Bookman Old Style" w:hAnsi="Bookman Old Style"/>
          <w:sz w:val="22"/>
        </w:rPr>
        <w:t xml:space="preserve"> payable to AVRWA and ward </w:t>
      </w:r>
      <w:r w:rsidR="006B7A6D">
        <w:rPr>
          <w:rFonts w:ascii="Bookman Old Style" w:hAnsi="Bookman Old Style"/>
          <w:sz w:val="22"/>
        </w:rPr>
        <w:t>.</w:t>
      </w:r>
    </w:p>
    <w:p w:rsidR="00A67E26" w:rsidRDefault="00A67E26" w:rsidP="00A67E26">
      <w:pPr>
        <w:spacing w:line="360" w:lineRule="auto"/>
        <w:ind w:left="72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(</w:t>
      </w:r>
      <w:r w:rsidR="006900E0">
        <w:rPr>
          <w:rFonts w:ascii="Bookman Old Style" w:hAnsi="Bookman Old Style"/>
          <w:sz w:val="22"/>
        </w:rPr>
        <w:t>c)</w:t>
      </w:r>
      <w:r>
        <w:rPr>
          <w:rFonts w:ascii="Bookman Old Style" w:hAnsi="Bookman Old Style"/>
          <w:sz w:val="22"/>
        </w:rPr>
        <w:tab/>
      </w:r>
      <w:r w:rsidRPr="006B7A6D">
        <w:rPr>
          <w:rFonts w:ascii="Bookman Old Style" w:hAnsi="Bookman Old Style"/>
          <w:b/>
          <w:sz w:val="22"/>
        </w:rPr>
        <w:t>Ward Charges</w:t>
      </w:r>
      <w:r w:rsidR="00776362">
        <w:rPr>
          <w:rFonts w:ascii="Bookman Old Style" w:hAnsi="Bookman Old Style"/>
          <w:b/>
          <w:sz w:val="22"/>
        </w:rPr>
        <w:t xml:space="preserve"> /dues by seller</w:t>
      </w:r>
      <w:r>
        <w:rPr>
          <w:rFonts w:ascii="Bookman Old Style" w:hAnsi="Bookman Old Style"/>
          <w:sz w:val="22"/>
        </w:rPr>
        <w:t xml:space="preserve"> </w:t>
      </w:r>
      <w:r w:rsidR="00D35482">
        <w:rPr>
          <w:rFonts w:ascii="Bookman Old Style" w:hAnsi="Bookman Old Style"/>
          <w:sz w:val="22"/>
        </w:rPr>
        <w:t xml:space="preserve">as </w:t>
      </w:r>
      <w:r w:rsidR="005A09C4">
        <w:rPr>
          <w:rFonts w:ascii="Bookman Old Style" w:hAnsi="Bookman Old Style"/>
          <w:sz w:val="22"/>
        </w:rPr>
        <w:t>notified</w:t>
      </w:r>
      <w:r w:rsidR="00D35482">
        <w:rPr>
          <w:rFonts w:ascii="Bookman Old Style" w:hAnsi="Bookman Old Style"/>
          <w:sz w:val="22"/>
        </w:rPr>
        <w:t xml:space="preserve"> from time to time </w:t>
      </w:r>
      <w:r w:rsidR="00B7421D">
        <w:rPr>
          <w:rFonts w:ascii="Bookman Old Style" w:hAnsi="Bookman Old Style"/>
          <w:sz w:val="22"/>
        </w:rPr>
        <w:t>.This is supported by issue of NOC by Ward director (NOC 1)</w:t>
      </w:r>
    </w:p>
    <w:p w:rsidR="00A67E26" w:rsidRDefault="006900E0" w:rsidP="00A67E26">
      <w:pPr>
        <w:spacing w:line="360" w:lineRule="auto"/>
        <w:ind w:left="72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(d)</w:t>
      </w:r>
      <w:r>
        <w:rPr>
          <w:rFonts w:ascii="Bookman Old Style" w:hAnsi="Bookman Old Style"/>
          <w:sz w:val="22"/>
        </w:rPr>
        <w:tab/>
      </w:r>
      <w:r w:rsidRPr="006B7A6D">
        <w:rPr>
          <w:rFonts w:ascii="Bookman Old Style" w:hAnsi="Bookman Old Style"/>
          <w:b/>
          <w:sz w:val="22"/>
        </w:rPr>
        <w:t>Form Purchase Charges</w:t>
      </w:r>
      <w:r w:rsidR="00D35482">
        <w:rPr>
          <w:rFonts w:ascii="Bookman Old Style" w:hAnsi="Bookman Old Style"/>
          <w:sz w:val="22"/>
        </w:rPr>
        <w:t>,</w:t>
      </w:r>
      <w:r>
        <w:rPr>
          <w:rFonts w:ascii="Bookman Old Style" w:hAnsi="Bookman Old Style"/>
          <w:sz w:val="22"/>
        </w:rPr>
        <w:t xml:space="preserve"> payable in cash.</w:t>
      </w:r>
    </w:p>
    <w:p w:rsidR="00A67E26" w:rsidRDefault="00A67E26" w:rsidP="00A67E26">
      <w:pPr>
        <w:spacing w:line="360" w:lineRule="auto"/>
        <w:jc w:val="both"/>
        <w:rPr>
          <w:rFonts w:ascii="Bookman Old Style" w:hAnsi="Bookman Old Style"/>
          <w:sz w:val="22"/>
        </w:rPr>
      </w:pPr>
    </w:p>
    <w:p w:rsidR="00A67E26" w:rsidRDefault="00A67E26" w:rsidP="00A67E26">
      <w:pPr>
        <w:spacing w:line="360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7.</w:t>
      </w:r>
      <w:r>
        <w:rPr>
          <w:rFonts w:ascii="Bookman Old Style" w:hAnsi="Bookman Old Style"/>
          <w:sz w:val="22"/>
        </w:rPr>
        <w:tab/>
      </w:r>
      <w:r w:rsidRPr="00B07DB8">
        <w:rPr>
          <w:rFonts w:ascii="Bookman Old Style" w:hAnsi="Bookman Old Style"/>
          <w:b/>
          <w:sz w:val="22"/>
          <w:u w:val="single"/>
        </w:rPr>
        <w:t>Blood Relation Transfer between living relatives</w:t>
      </w:r>
      <w:r>
        <w:rPr>
          <w:rFonts w:ascii="Bookman Old Style" w:hAnsi="Bookman Old Style"/>
          <w:sz w:val="22"/>
        </w:rPr>
        <w:t>. Waiver provision of transfer charges is applicable subject to the CM approval.</w:t>
      </w:r>
      <w:r w:rsidR="00D35482">
        <w:rPr>
          <w:rFonts w:ascii="Bookman Old Style" w:hAnsi="Bookman Old Style"/>
          <w:sz w:val="22"/>
        </w:rPr>
        <w:t xml:space="preserve"> However no transfer charges are applicable in case of transfer to natural heirs on demise of legal </w:t>
      </w:r>
      <w:r w:rsidR="006B7A6D">
        <w:rPr>
          <w:rFonts w:ascii="Bookman Old Style" w:hAnsi="Bookman Old Style"/>
          <w:sz w:val="22"/>
        </w:rPr>
        <w:t>owner.</w:t>
      </w:r>
    </w:p>
    <w:p w:rsidR="00A67E26" w:rsidRDefault="00A67E26" w:rsidP="00A67E26">
      <w:pPr>
        <w:spacing w:line="360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8.</w:t>
      </w:r>
      <w:r>
        <w:rPr>
          <w:rFonts w:ascii="Bookman Old Style" w:hAnsi="Bookman Old Style"/>
          <w:sz w:val="22"/>
        </w:rPr>
        <w:tab/>
      </w:r>
      <w:r w:rsidRPr="00B07DB8">
        <w:rPr>
          <w:rFonts w:ascii="Bookman Old Style" w:hAnsi="Bookman Old Style"/>
          <w:b/>
          <w:sz w:val="22"/>
          <w:u w:val="single"/>
        </w:rPr>
        <w:t>Submission of Mutation letter</w:t>
      </w:r>
      <w:r w:rsidR="006900E0">
        <w:rPr>
          <w:rFonts w:ascii="Bookman Old Style" w:hAnsi="Bookman Old Style"/>
          <w:sz w:val="22"/>
        </w:rPr>
        <w:t xml:space="preserve"> Submission </w:t>
      </w:r>
      <w:r w:rsidR="00D35482">
        <w:rPr>
          <w:rFonts w:ascii="Bookman Old Style" w:hAnsi="Bookman Old Style"/>
          <w:sz w:val="22"/>
        </w:rPr>
        <w:t>of Mutation</w:t>
      </w:r>
      <w:r w:rsidR="006900E0">
        <w:rPr>
          <w:rFonts w:ascii="Bookman Old Style" w:hAnsi="Bookman Old Style"/>
          <w:sz w:val="22"/>
        </w:rPr>
        <w:t xml:space="preserve"> </w:t>
      </w:r>
      <w:r w:rsidR="00D35482">
        <w:rPr>
          <w:rFonts w:ascii="Bookman Old Style" w:hAnsi="Bookman Old Style"/>
          <w:sz w:val="22"/>
        </w:rPr>
        <w:t>letter by</w:t>
      </w:r>
      <w:r>
        <w:rPr>
          <w:rFonts w:ascii="Bookman Old Style" w:hAnsi="Bookman Old Style"/>
          <w:sz w:val="22"/>
        </w:rPr>
        <w:t xml:space="preserve"> the new owner to AVRWA is </w:t>
      </w:r>
      <w:r w:rsidR="006900E0">
        <w:rPr>
          <w:rFonts w:ascii="Bookman Old Style" w:hAnsi="Bookman Old Style"/>
          <w:sz w:val="22"/>
        </w:rPr>
        <w:t>mandatory to revise &amp; update /</w:t>
      </w:r>
      <w:r>
        <w:rPr>
          <w:rFonts w:ascii="Bookman Old Style" w:hAnsi="Bookman Old Style"/>
          <w:sz w:val="22"/>
        </w:rPr>
        <w:t xml:space="preserve"> register the house in the name of new </w:t>
      </w:r>
      <w:r w:rsidR="005A09C4">
        <w:rPr>
          <w:rFonts w:ascii="Bookman Old Style" w:hAnsi="Bookman Old Style"/>
          <w:sz w:val="22"/>
        </w:rPr>
        <w:t>allot</w:t>
      </w:r>
      <w:r w:rsidR="006900E0">
        <w:rPr>
          <w:rFonts w:ascii="Bookman Old Style" w:hAnsi="Bookman Old Style"/>
          <w:sz w:val="22"/>
        </w:rPr>
        <w:t>tee</w:t>
      </w:r>
      <w:r w:rsidR="007272FE">
        <w:rPr>
          <w:rFonts w:ascii="Bookman Old Style" w:hAnsi="Bookman Old Style"/>
          <w:sz w:val="22"/>
        </w:rPr>
        <w:t xml:space="preserve"> prior to obtaining AVRWA NOC.</w:t>
      </w:r>
      <w:r w:rsidR="00B7421D">
        <w:rPr>
          <w:rFonts w:ascii="Bookman Old Style" w:hAnsi="Bookman Old Style"/>
          <w:sz w:val="22"/>
        </w:rPr>
        <w:t xml:space="preserve"> This is usually issued by Noida Authority  few weeks, after all transactions are complete. </w:t>
      </w:r>
    </w:p>
    <w:p w:rsidR="005A09C4" w:rsidRDefault="005A09C4" w:rsidP="00A67E26">
      <w:pPr>
        <w:spacing w:line="360" w:lineRule="auto"/>
        <w:rPr>
          <w:rFonts w:ascii="Bookman Old Style" w:hAnsi="Bookman Old Style"/>
          <w:b/>
          <w:sz w:val="22"/>
          <w:u w:val="single"/>
        </w:rPr>
      </w:pPr>
    </w:p>
    <w:p w:rsidR="00A67E26" w:rsidRDefault="00A67E26" w:rsidP="00906FBE">
      <w:pPr>
        <w:spacing w:line="360" w:lineRule="auto"/>
        <w:ind w:left="720" w:hanging="72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9.</w:t>
      </w:r>
      <w:r>
        <w:rPr>
          <w:rFonts w:ascii="Bookman Old Style" w:hAnsi="Bookman Old Style"/>
          <w:sz w:val="22"/>
        </w:rPr>
        <w:tab/>
      </w:r>
      <w:r w:rsidR="005A09C4">
        <w:rPr>
          <w:rFonts w:ascii="Bookman Old Style" w:hAnsi="Bookman Old Style"/>
          <w:sz w:val="22"/>
        </w:rPr>
        <w:t xml:space="preserve"> (a)     </w:t>
      </w:r>
      <w:r>
        <w:rPr>
          <w:rFonts w:ascii="Bookman Old Style" w:hAnsi="Bookman Old Style"/>
          <w:sz w:val="22"/>
        </w:rPr>
        <w:t xml:space="preserve">Obtain letter from </w:t>
      </w:r>
      <w:r w:rsidR="00857782">
        <w:rPr>
          <w:rFonts w:ascii="Bookman Old Style" w:hAnsi="Bookman Old Style"/>
          <w:sz w:val="22"/>
        </w:rPr>
        <w:t xml:space="preserve">Director Land </w:t>
      </w:r>
      <w:r>
        <w:rPr>
          <w:rFonts w:ascii="Bookman Old Style" w:hAnsi="Bookman Old Style"/>
          <w:sz w:val="22"/>
        </w:rPr>
        <w:t>AWHO</w:t>
      </w:r>
      <w:r w:rsidR="00857782">
        <w:rPr>
          <w:rFonts w:ascii="Bookman Old Style" w:hAnsi="Bookman Old Style"/>
          <w:sz w:val="22"/>
        </w:rPr>
        <w:t xml:space="preserve">  addressed to seller  for submission of transfer documents</w:t>
      </w:r>
      <w:r w:rsidR="00B7421D">
        <w:rPr>
          <w:rFonts w:ascii="Bookman Old Style" w:hAnsi="Bookman Old Style"/>
          <w:sz w:val="22"/>
        </w:rPr>
        <w:t xml:space="preserve"> etc </w:t>
      </w:r>
      <w:r>
        <w:rPr>
          <w:rFonts w:ascii="Bookman Old Style" w:hAnsi="Bookman Old Style"/>
          <w:sz w:val="22"/>
        </w:rPr>
        <w:t>.</w:t>
      </w:r>
    </w:p>
    <w:p w:rsidR="00B7421D" w:rsidRDefault="005A09C4" w:rsidP="00906FBE">
      <w:pPr>
        <w:spacing w:line="360" w:lineRule="auto"/>
        <w:ind w:left="81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(b</w:t>
      </w:r>
      <w:r w:rsidR="00A67E26">
        <w:rPr>
          <w:rFonts w:ascii="Bookman Old Style" w:hAnsi="Bookman Old Style"/>
          <w:sz w:val="22"/>
        </w:rPr>
        <w:t>)</w:t>
      </w:r>
      <w:r w:rsidR="00A67E26">
        <w:rPr>
          <w:rFonts w:ascii="Bookman Old Style" w:hAnsi="Bookman Old Style"/>
          <w:sz w:val="22"/>
        </w:rPr>
        <w:tab/>
        <w:t>Collect</w:t>
      </w:r>
      <w:r w:rsidR="006B7A6D">
        <w:rPr>
          <w:rFonts w:ascii="Bookman Old Style" w:hAnsi="Bookman Old Style"/>
          <w:sz w:val="22"/>
        </w:rPr>
        <w:t xml:space="preserve"> required form</w:t>
      </w:r>
      <w:r w:rsidR="00857782">
        <w:rPr>
          <w:rFonts w:ascii="Bookman Old Style" w:hAnsi="Bookman Old Style"/>
          <w:sz w:val="22"/>
        </w:rPr>
        <w:t>s</w:t>
      </w:r>
      <w:r w:rsidR="00A67E26">
        <w:rPr>
          <w:rFonts w:ascii="Bookman Old Style" w:hAnsi="Bookman Old Style"/>
          <w:sz w:val="22"/>
        </w:rPr>
        <w:t xml:space="preserve"> from AVRWA </w:t>
      </w:r>
      <w:r w:rsidR="00857782">
        <w:rPr>
          <w:rFonts w:ascii="Bookman Old Style" w:hAnsi="Bookman Old Style"/>
          <w:sz w:val="22"/>
        </w:rPr>
        <w:t xml:space="preserve"> which includes,</w:t>
      </w:r>
    </w:p>
    <w:p w:rsidR="00B7421D" w:rsidRPr="00B7421D" w:rsidRDefault="00857782" w:rsidP="00B7421D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</w:rPr>
      </w:pPr>
      <w:r w:rsidRPr="00B7421D">
        <w:rPr>
          <w:rFonts w:ascii="Bookman Old Style" w:hAnsi="Bookman Old Style"/>
          <w:sz w:val="22"/>
        </w:rPr>
        <w:t xml:space="preserve">Application for provisional membership </w:t>
      </w:r>
      <w:r w:rsidR="00906FBE" w:rsidRPr="00B7421D">
        <w:rPr>
          <w:rFonts w:ascii="Bookman Old Style" w:hAnsi="Bookman Old Style"/>
          <w:sz w:val="22"/>
        </w:rPr>
        <w:t xml:space="preserve">by buyer </w:t>
      </w:r>
    </w:p>
    <w:p w:rsidR="00B7421D" w:rsidRPr="00B7421D" w:rsidRDefault="00857782" w:rsidP="00B7421D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</w:rPr>
      </w:pPr>
      <w:r w:rsidRPr="00B7421D">
        <w:rPr>
          <w:rFonts w:ascii="Bookman Old Style" w:hAnsi="Bookman Old Style"/>
          <w:sz w:val="22"/>
        </w:rPr>
        <w:t xml:space="preserve">Request </w:t>
      </w:r>
      <w:r w:rsidR="00B7421D">
        <w:rPr>
          <w:rFonts w:ascii="Bookman Old Style" w:hAnsi="Bookman Old Style"/>
          <w:sz w:val="22"/>
        </w:rPr>
        <w:t>for Membership(with photo)of AVRWA  by buyer .</w:t>
      </w:r>
    </w:p>
    <w:p w:rsidR="00B7421D" w:rsidRPr="00B7421D" w:rsidRDefault="00857782" w:rsidP="00B7421D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</w:rPr>
      </w:pPr>
      <w:r w:rsidRPr="00B7421D">
        <w:rPr>
          <w:rFonts w:ascii="Bookman Old Style" w:hAnsi="Bookman Old Style"/>
          <w:sz w:val="22"/>
        </w:rPr>
        <w:t>Affidavit for Rs 10   t</w:t>
      </w:r>
      <w:r w:rsidR="00B7421D" w:rsidRPr="00B7421D">
        <w:rPr>
          <w:rFonts w:ascii="Bookman Old Style" w:hAnsi="Bookman Old Style"/>
          <w:sz w:val="22"/>
        </w:rPr>
        <w:t xml:space="preserve">o be submitted by both parties </w:t>
      </w:r>
    </w:p>
    <w:p w:rsidR="00B7421D" w:rsidRPr="00B7421D" w:rsidRDefault="00857782" w:rsidP="00B7421D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</w:rPr>
      </w:pPr>
      <w:r w:rsidRPr="00B7421D">
        <w:rPr>
          <w:rFonts w:ascii="Bookman Old Style" w:hAnsi="Bookman Old Style"/>
          <w:sz w:val="22"/>
        </w:rPr>
        <w:t>Resignation of membership by  current hol</w:t>
      </w:r>
      <w:r w:rsidR="00B7421D" w:rsidRPr="00B7421D">
        <w:rPr>
          <w:rFonts w:ascii="Bookman Old Style" w:hAnsi="Bookman Old Style"/>
          <w:sz w:val="22"/>
        </w:rPr>
        <w:t>der of flat /seller(with photo)</w:t>
      </w:r>
    </w:p>
    <w:p w:rsidR="00A67E26" w:rsidRDefault="0089196D" w:rsidP="00B7421D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</w:rPr>
      </w:pPr>
      <w:r w:rsidRPr="00B7421D">
        <w:rPr>
          <w:rFonts w:ascii="Bookman Old Style" w:hAnsi="Bookman Old Style"/>
          <w:sz w:val="22"/>
        </w:rPr>
        <w:t>C</w:t>
      </w:r>
      <w:r w:rsidR="00906FBE" w:rsidRPr="00B7421D">
        <w:rPr>
          <w:rFonts w:ascii="Bookman Old Style" w:hAnsi="Bookman Old Style"/>
          <w:sz w:val="22"/>
        </w:rPr>
        <w:t xml:space="preserve">learance of ward dues letter .Forms are issued </w:t>
      </w:r>
      <w:r w:rsidR="00857782" w:rsidRPr="00B7421D">
        <w:rPr>
          <w:rFonts w:ascii="Bookman Old Style" w:hAnsi="Bookman Old Style"/>
          <w:sz w:val="22"/>
        </w:rPr>
        <w:t xml:space="preserve"> </w:t>
      </w:r>
      <w:r w:rsidR="00A67E26" w:rsidRPr="00B7421D">
        <w:rPr>
          <w:rFonts w:ascii="Bookman Old Style" w:hAnsi="Bookman Old Style"/>
          <w:sz w:val="22"/>
        </w:rPr>
        <w:t>on payment of nominal amount in cash.</w:t>
      </w:r>
    </w:p>
    <w:p w:rsidR="00B7421D" w:rsidRDefault="00B7421D" w:rsidP="00B7421D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NOC by ward Director to the effect that clearance for initiating sale given to seller </w:t>
      </w:r>
      <w:r w:rsidR="00491AF4">
        <w:rPr>
          <w:rFonts w:ascii="Bookman Old Style" w:hAnsi="Bookman Old Style"/>
          <w:sz w:val="22"/>
        </w:rPr>
        <w:t>(NOC 2)</w:t>
      </w:r>
    </w:p>
    <w:p w:rsidR="00B7421D" w:rsidRPr="00B7421D" w:rsidRDefault="00B7421D" w:rsidP="00B7421D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Undertaking by buyer that he will abide and clear all dues of society /ward as applicable timely .</w:t>
      </w:r>
    </w:p>
    <w:p w:rsidR="00A67E26" w:rsidRDefault="00906FBE" w:rsidP="005C55B9">
      <w:pPr>
        <w:spacing w:line="360" w:lineRule="auto"/>
        <w:ind w:left="720" w:hanging="72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 xml:space="preserve"> </w:t>
      </w:r>
      <w:r w:rsidR="00A67E26">
        <w:rPr>
          <w:rFonts w:ascii="Bookman Old Style" w:hAnsi="Bookman Old Style"/>
          <w:sz w:val="22"/>
        </w:rPr>
        <w:t>(</w:t>
      </w:r>
      <w:r>
        <w:rPr>
          <w:rFonts w:ascii="Bookman Old Style" w:hAnsi="Bookman Old Style"/>
          <w:sz w:val="22"/>
        </w:rPr>
        <w:t>f</w:t>
      </w:r>
      <w:r w:rsidR="00A67E26">
        <w:rPr>
          <w:rFonts w:ascii="Bookman Old Style" w:hAnsi="Bookman Old Style"/>
          <w:sz w:val="22"/>
        </w:rPr>
        <w:t>)</w:t>
      </w:r>
      <w:r w:rsidR="00A67E26">
        <w:rPr>
          <w:rFonts w:ascii="Bookman Old Style" w:hAnsi="Bookman Old Style"/>
          <w:sz w:val="22"/>
        </w:rPr>
        <w:tab/>
        <w:t>Copy of Original Mutation issued by Noida Authority be produced or attested co</w:t>
      </w:r>
      <w:r w:rsidR="005A09C4">
        <w:rPr>
          <w:rFonts w:ascii="Bookman Old Style" w:hAnsi="Bookman Old Style"/>
          <w:sz w:val="22"/>
        </w:rPr>
        <w:t>py endorsed by Gazetted Officer</w:t>
      </w:r>
      <w:r>
        <w:rPr>
          <w:rFonts w:ascii="Bookman Old Style" w:hAnsi="Bookman Old Style"/>
          <w:sz w:val="22"/>
        </w:rPr>
        <w:t xml:space="preserve"> </w:t>
      </w:r>
      <w:r w:rsidR="00B7421D">
        <w:rPr>
          <w:rFonts w:ascii="Bookman Old Style" w:hAnsi="Bookman Old Style"/>
          <w:sz w:val="22"/>
        </w:rPr>
        <w:t>/i</w:t>
      </w:r>
      <w:r w:rsidR="005A09C4">
        <w:rPr>
          <w:rFonts w:ascii="Bookman Old Style" w:hAnsi="Bookman Old Style"/>
          <w:sz w:val="22"/>
        </w:rPr>
        <w:t>ncluding bank manager</w:t>
      </w:r>
    </w:p>
    <w:p w:rsidR="00A67E26" w:rsidRDefault="00906FBE" w:rsidP="00A67E26">
      <w:pPr>
        <w:spacing w:line="360" w:lineRule="auto"/>
        <w:ind w:left="72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(g</w:t>
      </w:r>
      <w:r w:rsidR="00A67E26">
        <w:rPr>
          <w:rFonts w:ascii="Bookman Old Style" w:hAnsi="Bookman Old Style"/>
          <w:sz w:val="22"/>
        </w:rPr>
        <w:t>)</w:t>
      </w:r>
      <w:r w:rsidR="00A67E26">
        <w:rPr>
          <w:rFonts w:ascii="Bookman Old Style" w:hAnsi="Bookman Old Style"/>
          <w:sz w:val="22"/>
        </w:rPr>
        <w:tab/>
        <w:t xml:space="preserve">Death Certificate as applicable in Original be </w:t>
      </w:r>
      <w:r>
        <w:rPr>
          <w:rFonts w:ascii="Bookman Old Style" w:hAnsi="Bookman Old Style"/>
          <w:sz w:val="22"/>
        </w:rPr>
        <w:t>produced</w:t>
      </w:r>
      <w:r w:rsidR="00056190">
        <w:rPr>
          <w:rFonts w:ascii="Bookman Old Style" w:hAnsi="Bookman Old Style"/>
          <w:sz w:val="22"/>
        </w:rPr>
        <w:t xml:space="preserve"> in case of legal heirs inheritance claim</w:t>
      </w:r>
      <w:r>
        <w:rPr>
          <w:rFonts w:ascii="Bookman Old Style" w:hAnsi="Bookman Old Style"/>
          <w:sz w:val="22"/>
        </w:rPr>
        <w:t>.</w:t>
      </w:r>
    </w:p>
    <w:p w:rsidR="00A67E26" w:rsidRDefault="00A67E26" w:rsidP="00A67E26">
      <w:pPr>
        <w:spacing w:line="360" w:lineRule="auto"/>
        <w:ind w:left="72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lastRenderedPageBreak/>
        <w:t>(c )</w:t>
      </w:r>
      <w:r>
        <w:rPr>
          <w:rFonts w:ascii="Bookman Old Style" w:hAnsi="Bookman Old Style"/>
          <w:sz w:val="22"/>
        </w:rPr>
        <w:tab/>
        <w:t xml:space="preserve">Seller &amp; Buyer to produce original </w:t>
      </w:r>
      <w:r w:rsidR="006B7A6D">
        <w:rPr>
          <w:rFonts w:ascii="Bookman Old Style" w:hAnsi="Bookman Old Style"/>
          <w:sz w:val="22"/>
        </w:rPr>
        <w:t xml:space="preserve">government photo </w:t>
      </w:r>
      <w:r>
        <w:rPr>
          <w:rFonts w:ascii="Bookman Old Style" w:hAnsi="Bookman Old Style"/>
          <w:sz w:val="22"/>
        </w:rPr>
        <w:t>identity proof for verification</w:t>
      </w:r>
      <w:r w:rsidR="00056190">
        <w:rPr>
          <w:rFonts w:ascii="Bookman Old Style" w:hAnsi="Bookman Old Style"/>
          <w:sz w:val="22"/>
        </w:rPr>
        <w:t xml:space="preserve"> duly attested </w:t>
      </w:r>
      <w:r>
        <w:rPr>
          <w:rFonts w:ascii="Bookman Old Style" w:hAnsi="Bookman Old Style"/>
          <w:sz w:val="22"/>
        </w:rPr>
        <w:t>.</w:t>
      </w:r>
    </w:p>
    <w:p w:rsidR="00A67E26" w:rsidRDefault="00A67E26" w:rsidP="00A67E26">
      <w:pPr>
        <w:spacing w:line="360" w:lineRule="auto"/>
        <w:ind w:left="72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(d)</w:t>
      </w:r>
      <w:r>
        <w:rPr>
          <w:rFonts w:ascii="Bookman Old Style" w:hAnsi="Bookman Old Style"/>
          <w:sz w:val="22"/>
        </w:rPr>
        <w:tab/>
        <w:t>Seller to attach affidavit duly notarised regarding no unauthorized construction, addition /alteration and encroachment.</w:t>
      </w:r>
    </w:p>
    <w:p w:rsidR="00A67E26" w:rsidRDefault="00A67E26" w:rsidP="00A67E26">
      <w:pPr>
        <w:spacing w:line="360" w:lineRule="auto"/>
        <w:ind w:left="72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(e)</w:t>
      </w:r>
      <w:r>
        <w:rPr>
          <w:rFonts w:ascii="Bookman Old Style" w:hAnsi="Bookman Old Style"/>
          <w:sz w:val="22"/>
        </w:rPr>
        <w:tab/>
        <w:t xml:space="preserve">NOC of </w:t>
      </w:r>
      <w:r w:rsidR="006B7A6D">
        <w:rPr>
          <w:rFonts w:ascii="Bookman Old Style" w:hAnsi="Bookman Old Style"/>
          <w:sz w:val="22"/>
        </w:rPr>
        <w:t xml:space="preserve">all legal </w:t>
      </w:r>
      <w:r w:rsidR="00906FBE">
        <w:rPr>
          <w:rFonts w:ascii="Bookman Old Style" w:hAnsi="Bookman Old Style"/>
          <w:sz w:val="22"/>
        </w:rPr>
        <w:t>heirs in case natural</w:t>
      </w:r>
      <w:r>
        <w:rPr>
          <w:rFonts w:ascii="Bookman Old Style" w:hAnsi="Bookman Old Style"/>
          <w:sz w:val="22"/>
        </w:rPr>
        <w:t xml:space="preserve"> heirs applying for change in ownership/sale post demise of </w:t>
      </w:r>
      <w:r w:rsidR="006B7A6D">
        <w:rPr>
          <w:rFonts w:ascii="Bookman Old Style" w:hAnsi="Bookman Old Style"/>
          <w:sz w:val="22"/>
        </w:rPr>
        <w:t xml:space="preserve">original </w:t>
      </w:r>
      <w:r w:rsidR="00773D9A">
        <w:rPr>
          <w:rFonts w:ascii="Bookman Old Style" w:hAnsi="Bookman Old Style"/>
          <w:sz w:val="22"/>
        </w:rPr>
        <w:t>allot</w:t>
      </w:r>
      <w:r w:rsidR="00906FBE">
        <w:rPr>
          <w:rFonts w:ascii="Bookman Old Style" w:hAnsi="Bookman Old Style"/>
          <w:sz w:val="22"/>
        </w:rPr>
        <w:t>tee</w:t>
      </w:r>
      <w:r>
        <w:rPr>
          <w:rFonts w:ascii="Bookman Old Style" w:hAnsi="Bookman Old Style"/>
          <w:sz w:val="22"/>
        </w:rPr>
        <w:t>.</w:t>
      </w:r>
    </w:p>
    <w:p w:rsidR="006B7A6D" w:rsidRDefault="006B7A6D" w:rsidP="00A67E26">
      <w:pPr>
        <w:spacing w:line="360" w:lineRule="auto"/>
        <w:ind w:left="72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(</w:t>
      </w:r>
      <w:r w:rsidR="00906FBE">
        <w:rPr>
          <w:rFonts w:ascii="Bookman Old Style" w:hAnsi="Bookman Old Style"/>
          <w:sz w:val="22"/>
        </w:rPr>
        <w:t>f)</w:t>
      </w:r>
      <w:r>
        <w:rPr>
          <w:rFonts w:ascii="Bookman Old Style" w:hAnsi="Bookman Old Style"/>
          <w:sz w:val="22"/>
        </w:rPr>
        <w:t xml:space="preserve"> Identity proof submitted should match the name on the applied documents </w:t>
      </w:r>
      <w:r w:rsidR="00906FBE">
        <w:rPr>
          <w:rFonts w:ascii="Bookman Old Style" w:hAnsi="Bookman Old Style"/>
          <w:sz w:val="22"/>
        </w:rPr>
        <w:t>especially</w:t>
      </w:r>
      <w:r>
        <w:rPr>
          <w:rFonts w:ascii="Bookman Old Style" w:hAnsi="Bookman Old Style"/>
          <w:sz w:val="22"/>
        </w:rPr>
        <w:t xml:space="preserve"> in case of married lady.</w:t>
      </w:r>
    </w:p>
    <w:p w:rsidR="00776362" w:rsidRDefault="00906FBE" w:rsidP="00A67E26">
      <w:pPr>
        <w:spacing w:line="360" w:lineRule="auto"/>
        <w:ind w:left="72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(g</w:t>
      </w:r>
      <w:r w:rsidR="006B7A6D">
        <w:rPr>
          <w:rFonts w:ascii="Bookman Old Style" w:hAnsi="Bookman Old Style"/>
          <w:sz w:val="22"/>
        </w:rPr>
        <w:t xml:space="preserve">)  </w:t>
      </w:r>
      <w:r w:rsidR="005C55B9">
        <w:rPr>
          <w:rFonts w:ascii="Bookman Old Style" w:hAnsi="Bookman Old Style"/>
          <w:sz w:val="22"/>
        </w:rPr>
        <w:t xml:space="preserve">Physical </w:t>
      </w:r>
      <w:r w:rsidR="006B7A6D">
        <w:rPr>
          <w:rFonts w:ascii="Bookman Old Style" w:hAnsi="Bookman Old Style"/>
          <w:sz w:val="22"/>
        </w:rPr>
        <w:t>Interview of both buyer and seller</w:t>
      </w:r>
      <w:r w:rsidR="005C55B9">
        <w:rPr>
          <w:rFonts w:ascii="Bookman Old Style" w:hAnsi="Bookman Old Style"/>
          <w:sz w:val="22"/>
        </w:rPr>
        <w:t xml:space="preserve"> ie the transacting parties ,</w:t>
      </w:r>
      <w:r w:rsidR="006B7A6D">
        <w:rPr>
          <w:rFonts w:ascii="Bookman Old Style" w:hAnsi="Bookman Old Style"/>
          <w:sz w:val="22"/>
        </w:rPr>
        <w:t xml:space="preserve"> by GMA and Vice Chairman.</w:t>
      </w:r>
      <w:r w:rsidR="005C55B9" w:rsidRPr="005C55B9">
        <w:rPr>
          <w:rFonts w:ascii="Bookman Old Style" w:hAnsi="Bookman Old Style"/>
          <w:sz w:val="22"/>
        </w:rPr>
        <w:t xml:space="preserve"> </w:t>
      </w:r>
      <w:r w:rsidR="005C55B9">
        <w:rPr>
          <w:rFonts w:ascii="Bookman Old Style" w:hAnsi="Bookman Old Style"/>
          <w:sz w:val="22"/>
        </w:rPr>
        <w:t xml:space="preserve"> In case of absence of any party transacting the deal Power of attorney </w:t>
      </w:r>
    </w:p>
    <w:p w:rsidR="006B7A6D" w:rsidRDefault="00776362" w:rsidP="00A67E26">
      <w:pPr>
        <w:spacing w:line="360" w:lineRule="auto"/>
        <w:ind w:left="72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</w:t>
      </w:r>
      <w:r w:rsidR="005C55B9">
        <w:rPr>
          <w:rFonts w:ascii="Bookman Old Style" w:hAnsi="Bookman Old Style"/>
          <w:sz w:val="22"/>
        </w:rPr>
        <w:t>affidavit be enclosed authorizing the appearance of the appointed representative .</w:t>
      </w:r>
    </w:p>
    <w:p w:rsidR="006B7A6D" w:rsidRDefault="006B7A6D" w:rsidP="00A67E26">
      <w:pPr>
        <w:spacing w:line="360" w:lineRule="auto"/>
        <w:ind w:left="720"/>
        <w:jc w:val="both"/>
        <w:rPr>
          <w:rFonts w:ascii="Bookman Old Style" w:hAnsi="Bookman Old Style"/>
          <w:sz w:val="22"/>
        </w:rPr>
      </w:pPr>
    </w:p>
    <w:p w:rsidR="006B7A6D" w:rsidRDefault="006B7A6D" w:rsidP="00A67E26">
      <w:pPr>
        <w:spacing w:line="360" w:lineRule="auto"/>
        <w:ind w:left="720"/>
        <w:jc w:val="both"/>
        <w:rPr>
          <w:rFonts w:ascii="Bookman Old Style" w:hAnsi="Bookman Old Style"/>
          <w:sz w:val="22"/>
        </w:rPr>
      </w:pPr>
    </w:p>
    <w:p w:rsidR="006B7A6D" w:rsidRPr="00906FBE" w:rsidRDefault="006B7A6D" w:rsidP="00906FBE">
      <w:pPr>
        <w:spacing w:line="360" w:lineRule="auto"/>
        <w:jc w:val="both"/>
        <w:rPr>
          <w:rFonts w:ascii="Bookman Old Style" w:hAnsi="Bookman Old Style"/>
          <w:sz w:val="22"/>
        </w:rPr>
      </w:pPr>
      <w:r w:rsidRPr="00906FBE">
        <w:rPr>
          <w:rFonts w:ascii="Bookman Old Style" w:hAnsi="Bookman Old Style"/>
          <w:sz w:val="22"/>
        </w:rPr>
        <w:t xml:space="preserve"> </w:t>
      </w:r>
    </w:p>
    <w:p w:rsidR="00A67E26" w:rsidRDefault="00A67E26" w:rsidP="00A67E26">
      <w:pPr>
        <w:spacing w:line="360" w:lineRule="auto"/>
        <w:ind w:left="720"/>
        <w:rPr>
          <w:rFonts w:ascii="Bookman Old Style" w:hAnsi="Bookman Old Style"/>
          <w:sz w:val="22"/>
        </w:rPr>
      </w:pPr>
    </w:p>
    <w:p w:rsidR="00A67E26" w:rsidRDefault="00A67E26" w:rsidP="00A67E26">
      <w:pPr>
        <w:spacing w:line="360" w:lineRule="auto"/>
        <w:rPr>
          <w:rFonts w:ascii="Bookman Old Style" w:hAnsi="Bookman Old Style"/>
          <w:sz w:val="22"/>
        </w:rPr>
      </w:pPr>
    </w:p>
    <w:p w:rsidR="00A67E26" w:rsidRDefault="00A67E26" w:rsidP="00A67E26">
      <w:pPr>
        <w:spacing w:line="360" w:lineRule="auto"/>
        <w:rPr>
          <w:rFonts w:ascii="Bookman Old Style" w:hAnsi="Bookman Old Style"/>
          <w:sz w:val="22"/>
        </w:rPr>
      </w:pPr>
    </w:p>
    <w:p w:rsidR="00A67E26" w:rsidRDefault="00A67E26" w:rsidP="00A67E26">
      <w:pPr>
        <w:spacing w:line="360" w:lineRule="auto"/>
        <w:rPr>
          <w:rFonts w:ascii="Bookman Old Style" w:hAnsi="Bookman Old Style"/>
          <w:sz w:val="22"/>
        </w:rPr>
      </w:pPr>
    </w:p>
    <w:p w:rsidR="00A67E26" w:rsidRDefault="00A67E26" w:rsidP="00A67E26">
      <w:pPr>
        <w:spacing w:line="360" w:lineRule="auto"/>
        <w:rPr>
          <w:rFonts w:ascii="Bookman Old Style" w:hAnsi="Bookman Old Style"/>
          <w:sz w:val="22"/>
        </w:rPr>
      </w:pPr>
    </w:p>
    <w:p w:rsidR="00A67E26" w:rsidRDefault="00A67E26" w:rsidP="00A67E26">
      <w:pPr>
        <w:spacing w:line="360" w:lineRule="auto"/>
        <w:rPr>
          <w:rFonts w:ascii="Bookman Old Style" w:hAnsi="Bookman Old Style"/>
          <w:sz w:val="22"/>
        </w:rPr>
      </w:pPr>
    </w:p>
    <w:p w:rsidR="00A67E26" w:rsidRDefault="00A67E26" w:rsidP="00A67E26">
      <w:pPr>
        <w:spacing w:line="360" w:lineRule="auto"/>
        <w:rPr>
          <w:rFonts w:ascii="Bookman Old Style" w:hAnsi="Bookman Old Style"/>
          <w:sz w:val="22"/>
        </w:rPr>
      </w:pPr>
    </w:p>
    <w:p w:rsidR="00A67E26" w:rsidRDefault="00A67E26" w:rsidP="00A67E26">
      <w:pPr>
        <w:spacing w:line="360" w:lineRule="auto"/>
        <w:rPr>
          <w:rFonts w:ascii="Bookman Old Style" w:hAnsi="Bookman Old Style"/>
          <w:sz w:val="22"/>
        </w:rPr>
      </w:pPr>
    </w:p>
    <w:p w:rsidR="00A67E26" w:rsidRDefault="00A67E26" w:rsidP="00A67E26">
      <w:pPr>
        <w:spacing w:line="360" w:lineRule="auto"/>
        <w:rPr>
          <w:rFonts w:ascii="Bookman Old Style" w:hAnsi="Bookman Old Style"/>
          <w:sz w:val="22"/>
        </w:rPr>
      </w:pPr>
    </w:p>
    <w:p w:rsidR="00A67E26" w:rsidRDefault="00A67E26" w:rsidP="00A67E26">
      <w:pPr>
        <w:spacing w:line="360" w:lineRule="auto"/>
        <w:rPr>
          <w:rFonts w:ascii="Bookman Old Style" w:hAnsi="Bookman Old Style"/>
          <w:sz w:val="22"/>
        </w:rPr>
      </w:pPr>
    </w:p>
    <w:p w:rsidR="00A67E26" w:rsidRPr="00A67E26" w:rsidRDefault="00A67E26" w:rsidP="00A67E26"/>
    <w:sectPr w:rsidR="00A67E26" w:rsidRPr="00A67E26" w:rsidSect="00A37E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0" w:right="954" w:bottom="360" w:left="1197" w:header="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13F" w:rsidRDefault="0098013F" w:rsidP="00DC36FA">
      <w:r>
        <w:separator/>
      </w:r>
    </w:p>
  </w:endnote>
  <w:endnote w:type="continuationSeparator" w:id="1">
    <w:p w:rsidR="0098013F" w:rsidRDefault="0098013F" w:rsidP="00DC3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0F2" w:rsidRDefault="009801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0F2" w:rsidRDefault="009801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0F2" w:rsidRDefault="009801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13F" w:rsidRDefault="0098013F" w:rsidP="00DC36FA">
      <w:r>
        <w:separator/>
      </w:r>
    </w:p>
  </w:footnote>
  <w:footnote w:type="continuationSeparator" w:id="1">
    <w:p w:rsidR="0098013F" w:rsidRDefault="0098013F" w:rsidP="00DC3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0F2" w:rsidRDefault="009801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0F2" w:rsidRPr="00377072" w:rsidRDefault="0098013F" w:rsidP="0037707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0F2" w:rsidRDefault="009801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A13"/>
    <w:multiLevelType w:val="hybridMultilevel"/>
    <w:tmpl w:val="03D417E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347534F0"/>
    <w:multiLevelType w:val="hybridMultilevel"/>
    <w:tmpl w:val="D1DEA7DA"/>
    <w:lvl w:ilvl="0" w:tplc="C922C2E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436B5F"/>
    <w:multiLevelType w:val="hybridMultilevel"/>
    <w:tmpl w:val="374251B8"/>
    <w:lvl w:ilvl="0" w:tplc="96B874D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AC9"/>
    <w:rsid w:val="00013BD2"/>
    <w:rsid w:val="00056190"/>
    <w:rsid w:val="0016358B"/>
    <w:rsid w:val="00211046"/>
    <w:rsid w:val="00375F21"/>
    <w:rsid w:val="003E58A7"/>
    <w:rsid w:val="003E644A"/>
    <w:rsid w:val="00491AF4"/>
    <w:rsid w:val="00554781"/>
    <w:rsid w:val="005728D0"/>
    <w:rsid w:val="005A09C4"/>
    <w:rsid w:val="005C55B9"/>
    <w:rsid w:val="006900E0"/>
    <w:rsid w:val="00697AFA"/>
    <w:rsid w:val="006B7A6D"/>
    <w:rsid w:val="007272FE"/>
    <w:rsid w:val="00773D9A"/>
    <w:rsid w:val="00776362"/>
    <w:rsid w:val="00857782"/>
    <w:rsid w:val="0086539B"/>
    <w:rsid w:val="0089196D"/>
    <w:rsid w:val="008F0D7B"/>
    <w:rsid w:val="00906FBE"/>
    <w:rsid w:val="0098013F"/>
    <w:rsid w:val="009F3605"/>
    <w:rsid w:val="00A67E26"/>
    <w:rsid w:val="00AD1520"/>
    <w:rsid w:val="00AF0B1C"/>
    <w:rsid w:val="00B7421D"/>
    <w:rsid w:val="00C84A05"/>
    <w:rsid w:val="00D2244D"/>
    <w:rsid w:val="00D34A0E"/>
    <w:rsid w:val="00D35482"/>
    <w:rsid w:val="00D83AC9"/>
    <w:rsid w:val="00DC36FA"/>
    <w:rsid w:val="00DE57D2"/>
    <w:rsid w:val="00FF4236"/>
    <w:rsid w:val="00FF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AC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3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3B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13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3BD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0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9C200-BEF3-42B5-B938-01D64042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</dc:creator>
  <cp:lastModifiedBy>GM</cp:lastModifiedBy>
  <cp:revision>3</cp:revision>
  <dcterms:created xsi:type="dcterms:W3CDTF">2021-11-12T10:17:00Z</dcterms:created>
  <dcterms:modified xsi:type="dcterms:W3CDTF">2021-11-12T10:26:00Z</dcterms:modified>
</cp:coreProperties>
</file>